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F4" w:rsidRDefault="003A5BF4" w:rsidP="00E745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093C3B" wp14:editId="56585EB3">
            <wp:extent cx="2295525" cy="82423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E0B50E" wp14:editId="348EC4EF">
            <wp:extent cx="2095500" cy="62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BF4" w:rsidRDefault="003A5BF4" w:rsidP="00E745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EBC" w:rsidRDefault="00E7459C" w:rsidP="00E745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3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6181" w:rsidRPr="00E7459C">
        <w:rPr>
          <w:rFonts w:ascii="Times New Roman" w:hAnsi="Times New Roman" w:cs="Times New Roman"/>
          <w:b/>
          <w:sz w:val="28"/>
          <w:szCs w:val="28"/>
        </w:rPr>
        <w:t xml:space="preserve">Красноярском крае выявлено более 4000га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перспективных </w:t>
      </w:r>
      <w:r w:rsidR="00D36181" w:rsidRPr="00E7459C">
        <w:rPr>
          <w:rFonts w:ascii="Times New Roman" w:hAnsi="Times New Roman" w:cs="Times New Roman"/>
          <w:b/>
          <w:sz w:val="28"/>
          <w:szCs w:val="28"/>
        </w:rPr>
        <w:t>земель для 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домов</w:t>
      </w:r>
    </w:p>
    <w:p w:rsidR="00D36181" w:rsidRPr="00E7459C" w:rsidRDefault="00D36181" w:rsidP="00E74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9C">
        <w:rPr>
          <w:rFonts w:ascii="Times New Roman" w:hAnsi="Times New Roman" w:cs="Times New Roman"/>
          <w:sz w:val="28"/>
          <w:szCs w:val="28"/>
        </w:rPr>
        <w:t>По итогам минувшего года общая площадь банка земельных участков для жилищного строительства</w:t>
      </w:r>
      <w:r w:rsidR="004562DF">
        <w:rPr>
          <w:rFonts w:ascii="Times New Roman" w:hAnsi="Times New Roman" w:cs="Times New Roman"/>
          <w:sz w:val="28"/>
          <w:szCs w:val="28"/>
        </w:rPr>
        <w:t xml:space="preserve"> в Красноярском крае </w:t>
      </w:r>
      <w:r w:rsidRPr="00E7459C">
        <w:rPr>
          <w:rFonts w:ascii="Times New Roman" w:hAnsi="Times New Roman" w:cs="Times New Roman"/>
          <w:sz w:val="28"/>
          <w:szCs w:val="28"/>
        </w:rPr>
        <w:t>составила 4 190,77 га. Для сравнения в 2022</w:t>
      </w:r>
      <w:r w:rsidR="00655693">
        <w:rPr>
          <w:rFonts w:ascii="Times New Roman" w:hAnsi="Times New Roman" w:cs="Times New Roman"/>
          <w:sz w:val="28"/>
          <w:szCs w:val="28"/>
        </w:rPr>
        <w:t xml:space="preserve"> </w:t>
      </w:r>
      <w:r w:rsidRPr="00E7459C">
        <w:rPr>
          <w:rFonts w:ascii="Times New Roman" w:hAnsi="Times New Roman" w:cs="Times New Roman"/>
          <w:sz w:val="28"/>
          <w:szCs w:val="28"/>
        </w:rPr>
        <w:t xml:space="preserve">году </w:t>
      </w:r>
      <w:hyperlink r:id="rId6" w:history="1">
        <w:r w:rsidRPr="00570379">
          <w:rPr>
            <w:rStyle w:val="a3"/>
            <w:rFonts w:ascii="Times New Roman" w:hAnsi="Times New Roman" w:cs="Times New Roman"/>
            <w:sz w:val="28"/>
            <w:szCs w:val="28"/>
          </w:rPr>
          <w:t>Управлением Росреестра по Красноярскому краю</w:t>
        </w:r>
      </w:hyperlink>
      <w:r w:rsidRPr="00E7459C">
        <w:rPr>
          <w:rFonts w:ascii="Times New Roman" w:hAnsi="Times New Roman" w:cs="Times New Roman"/>
          <w:sz w:val="28"/>
          <w:szCs w:val="28"/>
        </w:rPr>
        <w:t xml:space="preserve"> было выявлено 3639, 73 га. </w:t>
      </w:r>
    </w:p>
    <w:p w:rsidR="00D36181" w:rsidRPr="00E7459C" w:rsidRDefault="00D36181" w:rsidP="00E74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9C">
        <w:rPr>
          <w:rFonts w:ascii="Times New Roman" w:hAnsi="Times New Roman" w:cs="Times New Roman"/>
          <w:sz w:val="28"/>
          <w:szCs w:val="28"/>
        </w:rPr>
        <w:t xml:space="preserve">Общая площадь уже вовлеченных </w:t>
      </w:r>
      <w:r w:rsidR="005C397A" w:rsidRPr="00E7459C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="005C397A">
        <w:rPr>
          <w:rFonts w:ascii="Times New Roman" w:hAnsi="Times New Roman" w:cs="Times New Roman"/>
          <w:sz w:val="28"/>
          <w:szCs w:val="28"/>
        </w:rPr>
        <w:t xml:space="preserve">в оборот </w:t>
      </w:r>
      <w:r w:rsidRPr="00E7459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5C397A" w:rsidRPr="005C397A">
        <w:rPr>
          <w:rFonts w:ascii="Times New Roman" w:hAnsi="Times New Roman" w:cs="Times New Roman"/>
          <w:sz w:val="28"/>
          <w:szCs w:val="28"/>
        </w:rPr>
        <w:t xml:space="preserve"> </w:t>
      </w:r>
      <w:r w:rsidR="005C397A" w:rsidRPr="00E7459C">
        <w:rPr>
          <w:rFonts w:ascii="Times New Roman" w:hAnsi="Times New Roman" w:cs="Times New Roman"/>
          <w:sz w:val="28"/>
          <w:szCs w:val="28"/>
        </w:rPr>
        <w:t>под жилищное строительство</w:t>
      </w:r>
      <w:r w:rsidRPr="00E7459C">
        <w:rPr>
          <w:rFonts w:ascii="Times New Roman" w:hAnsi="Times New Roman" w:cs="Times New Roman"/>
          <w:sz w:val="28"/>
          <w:szCs w:val="28"/>
        </w:rPr>
        <w:t xml:space="preserve"> составила 317,9732, что на 9</w:t>
      </w:r>
      <w:r w:rsidR="000C6D8D">
        <w:rPr>
          <w:rFonts w:ascii="Times New Roman" w:hAnsi="Times New Roman" w:cs="Times New Roman"/>
          <w:sz w:val="28"/>
          <w:szCs w:val="28"/>
        </w:rPr>
        <w:t>2</w:t>
      </w:r>
      <w:r w:rsidRPr="00E7459C">
        <w:rPr>
          <w:rFonts w:ascii="Times New Roman" w:hAnsi="Times New Roman" w:cs="Times New Roman"/>
          <w:sz w:val="28"/>
          <w:szCs w:val="28"/>
        </w:rPr>
        <w:t xml:space="preserve"> га больше, чем в 2022 году</w:t>
      </w:r>
      <w:r w:rsidR="002E3CFD">
        <w:rPr>
          <w:rFonts w:ascii="Times New Roman" w:hAnsi="Times New Roman" w:cs="Times New Roman"/>
          <w:sz w:val="28"/>
          <w:szCs w:val="28"/>
        </w:rPr>
        <w:t xml:space="preserve"> </w:t>
      </w:r>
      <w:r w:rsidR="002E3CFD">
        <w:rPr>
          <w:rFonts w:ascii="Times New Roman" w:hAnsi="Times New Roman" w:cs="Times New Roman"/>
          <w:sz w:val="28"/>
          <w:szCs w:val="28"/>
        </w:rPr>
        <w:t>(225, 5571 га).</w:t>
      </w:r>
      <w:bookmarkStart w:id="0" w:name="_GoBack"/>
      <w:bookmarkEnd w:id="0"/>
      <w:r w:rsidRPr="00E74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81" w:rsidRPr="00E7459C" w:rsidRDefault="00D36181" w:rsidP="00E745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59C">
        <w:rPr>
          <w:rFonts w:ascii="Times New Roman" w:hAnsi="Times New Roman" w:cs="Times New Roman"/>
          <w:sz w:val="28"/>
          <w:szCs w:val="28"/>
        </w:rPr>
        <w:t>Банк выявленных земельных участков, подлежащих вовлечению в жилищное строительство, формируется для функционирования сервиса</w:t>
      </w:r>
      <w:r w:rsidR="003A5BF4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E7459C">
        <w:rPr>
          <w:rFonts w:ascii="Times New Roman" w:hAnsi="Times New Roman" w:cs="Times New Roman"/>
          <w:sz w:val="28"/>
          <w:szCs w:val="28"/>
        </w:rPr>
        <w:t xml:space="preserve"> «Земля для стройки».  Данный сервис размещен на публичной кадастровой карте</w:t>
      </w:r>
      <w:r w:rsidR="00E7459C" w:rsidRPr="00E7459C">
        <w:t xml:space="preserve"> </w:t>
      </w:r>
      <w:hyperlink r:id="rId7" w:history="1">
        <w:r w:rsidR="00E7459C" w:rsidRPr="00E745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https://pkk.rosreestr.ru/</w:t>
        </w:r>
      </w:hyperlink>
      <w:r w:rsidRPr="00E7459C">
        <w:rPr>
          <w:rFonts w:ascii="Times New Roman" w:hAnsi="Times New Roman" w:cs="Times New Roman"/>
          <w:sz w:val="28"/>
          <w:szCs w:val="28"/>
        </w:rPr>
        <w:t xml:space="preserve"> и содержит перечень земельных участков, подходящих для строительства многоквартирных домов и индивидуального жилья.</w:t>
      </w:r>
    </w:p>
    <w:p w:rsidR="00D36181" w:rsidRPr="00E7459C" w:rsidRDefault="00D36181" w:rsidP="00E745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9C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E7459C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E7459C">
        <w:rPr>
          <w:rFonts w:ascii="Times New Roman" w:hAnsi="Times New Roman" w:cs="Times New Roman"/>
          <w:sz w:val="28"/>
          <w:szCs w:val="28"/>
        </w:rPr>
        <w:t xml:space="preserve">, </w:t>
      </w:r>
      <w:r w:rsidRPr="00E7459C">
        <w:rPr>
          <w:rFonts w:ascii="Times New Roman" w:hAnsi="Times New Roman" w:cs="Times New Roman"/>
          <w:b/>
          <w:sz w:val="28"/>
          <w:szCs w:val="28"/>
        </w:rPr>
        <w:t>руководитель Управления Росреестра по Красноярскому краю:</w:t>
      </w:r>
      <w:r w:rsidRPr="00E7459C">
        <w:rPr>
          <w:rFonts w:ascii="Times New Roman" w:hAnsi="Times New Roman" w:cs="Times New Roman"/>
          <w:sz w:val="28"/>
          <w:szCs w:val="28"/>
        </w:rPr>
        <w:t xml:space="preserve"> «</w:t>
      </w:r>
      <w:r w:rsidRPr="00E7459C">
        <w:rPr>
          <w:rFonts w:ascii="Times New Roman" w:hAnsi="Times New Roman" w:cs="Times New Roman"/>
          <w:i/>
          <w:sz w:val="28"/>
          <w:szCs w:val="28"/>
        </w:rPr>
        <w:t xml:space="preserve">В 2023 году в нашем регионе успешно реализован проект Росреестра по выявлению земельных участков для развития жилищного строительства. </w:t>
      </w:r>
      <w:r w:rsidR="00E7459C">
        <w:rPr>
          <w:rFonts w:ascii="Times New Roman" w:hAnsi="Times New Roman" w:cs="Times New Roman"/>
          <w:i/>
          <w:sz w:val="28"/>
          <w:szCs w:val="28"/>
        </w:rPr>
        <w:t>С</w:t>
      </w:r>
      <w:r w:rsidRPr="00E7459C">
        <w:rPr>
          <w:rFonts w:ascii="Times New Roman" w:hAnsi="Times New Roman" w:cs="Times New Roman"/>
          <w:i/>
          <w:sz w:val="28"/>
          <w:szCs w:val="28"/>
        </w:rPr>
        <w:t xml:space="preserve"> каждым годом мы наращиваем темпы по выявлению свободных земель</w:t>
      </w:r>
      <w:r w:rsidR="005C397A">
        <w:rPr>
          <w:rFonts w:ascii="Times New Roman" w:hAnsi="Times New Roman" w:cs="Times New Roman"/>
          <w:i/>
          <w:sz w:val="28"/>
          <w:szCs w:val="28"/>
        </w:rPr>
        <w:t xml:space="preserve"> для строительства жилья</w:t>
      </w:r>
      <w:r w:rsidRPr="00E745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7459C" w:rsidRPr="00E7459C">
        <w:rPr>
          <w:rFonts w:ascii="Times New Roman" w:hAnsi="Times New Roman" w:cs="Times New Roman"/>
          <w:i/>
          <w:sz w:val="28"/>
          <w:szCs w:val="28"/>
        </w:rPr>
        <w:t>В</w:t>
      </w:r>
      <w:r w:rsidRPr="00E7459C">
        <w:rPr>
          <w:rFonts w:ascii="Times New Roman" w:hAnsi="Times New Roman" w:cs="Times New Roman"/>
          <w:i/>
          <w:sz w:val="28"/>
          <w:szCs w:val="28"/>
        </w:rPr>
        <w:t xml:space="preserve"> данной работе участвуют также и органы местного самоуправления, поскольку они осуществляют градостроительную политику</w:t>
      </w:r>
      <w:r w:rsidR="00E7459C" w:rsidRPr="00E7459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E7459C">
        <w:rPr>
          <w:rFonts w:ascii="Times New Roman" w:hAnsi="Times New Roman" w:cs="Times New Roman"/>
          <w:i/>
          <w:sz w:val="28"/>
          <w:szCs w:val="28"/>
        </w:rPr>
        <w:t xml:space="preserve"> владеют информацией о потенциале в развитии территории».</w:t>
      </w:r>
    </w:p>
    <w:p w:rsidR="00D36181" w:rsidRPr="00E7459C" w:rsidRDefault="00D36181" w:rsidP="00E745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74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5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Юрий Трепачев, заместитель директора – главный технолог </w:t>
      </w:r>
      <w:proofErr w:type="spellStart"/>
      <w:r w:rsidRPr="00E745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Роскадастра</w:t>
      </w:r>
      <w:proofErr w:type="spellEnd"/>
      <w:r w:rsidRPr="00E745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Красноярскому краю: </w:t>
      </w:r>
      <w:r w:rsidRPr="00E7459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Сервис «Земля для стройки», которым можно воспользоваться на Публичной кадастровой карте, </w:t>
      </w:r>
      <w:r w:rsidRPr="00E7459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lastRenderedPageBreak/>
        <w:t>позволяет застройщикам сократить усилия, необходимые для поиска земельных участков. С его помощью можно быстро найти участки, которые отвечают определенным требованиям, что позволяет, в том числе планировать бюджет и время, необходимые для строительства».</w:t>
      </w:r>
    </w:p>
    <w:p w:rsidR="00D36181" w:rsidRDefault="00D36181" w:rsidP="00E745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459C">
        <w:rPr>
          <w:rFonts w:ascii="Times New Roman" w:hAnsi="Times New Roman" w:cs="Times New Roman"/>
          <w:b/>
          <w:sz w:val="28"/>
          <w:szCs w:val="28"/>
        </w:rPr>
        <w:t>Наталья Черных</w:t>
      </w:r>
      <w:r w:rsidRPr="00E7459C">
        <w:rPr>
          <w:rFonts w:ascii="Times New Roman" w:hAnsi="Times New Roman" w:cs="Times New Roman"/>
          <w:sz w:val="28"/>
          <w:szCs w:val="28"/>
        </w:rPr>
        <w:t xml:space="preserve">, </w:t>
      </w:r>
      <w:r w:rsidR="00E7459C" w:rsidRPr="00E7459C">
        <w:rPr>
          <w:rFonts w:ascii="Times New Roman" w:hAnsi="Times New Roman" w:cs="Times New Roman"/>
          <w:b/>
          <w:sz w:val="28"/>
          <w:szCs w:val="28"/>
        </w:rPr>
        <w:t>р</w:t>
      </w:r>
      <w:r w:rsidRPr="00E7459C">
        <w:rPr>
          <w:rFonts w:ascii="Times New Roman" w:hAnsi="Times New Roman" w:cs="Times New Roman"/>
          <w:b/>
          <w:sz w:val="28"/>
          <w:szCs w:val="28"/>
        </w:rPr>
        <w:t>уководитель Красноярского подразделения А СРО «Кадастровые инженеры»:</w:t>
      </w:r>
      <w:r w:rsidRPr="00E7459C">
        <w:rPr>
          <w:rFonts w:ascii="Times New Roman" w:hAnsi="Times New Roman" w:cs="Times New Roman"/>
          <w:sz w:val="28"/>
          <w:szCs w:val="28"/>
        </w:rPr>
        <w:t xml:space="preserve"> </w:t>
      </w:r>
      <w:r w:rsidRPr="00E7459C">
        <w:rPr>
          <w:rFonts w:ascii="Times New Roman" w:hAnsi="Times New Roman" w:cs="Times New Roman"/>
          <w:i/>
          <w:sz w:val="28"/>
          <w:szCs w:val="28"/>
        </w:rPr>
        <w:t>«</w:t>
      </w:r>
      <w:r w:rsidRPr="00E74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Цифровой сервис </w:t>
      </w:r>
      <w:r w:rsidR="00E7459C" w:rsidRPr="00E74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Росреестра </w:t>
      </w:r>
      <w:r w:rsidRPr="00E74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«Земля для стройки», это, по сути, помощник для инвесторов по поиску земельных участков для строительства жилья. В нашем регионе данный сервис запущен в 2021 году и дает положительные результаты, так как видна динамика вовлечения в оборот</w:t>
      </w:r>
      <w:r w:rsidR="00E7459C" w:rsidRPr="00E74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земельных участков</w:t>
      </w:r>
      <w:r w:rsidRPr="00E74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 </w:t>
      </w:r>
    </w:p>
    <w:p w:rsidR="005C397A" w:rsidRDefault="005C397A" w:rsidP="00E745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C397A" w:rsidRPr="0047545C" w:rsidRDefault="005C397A" w:rsidP="005C397A">
      <w:pPr>
        <w:snapToGrid w:val="0"/>
        <w:spacing w:after="0"/>
        <w:jc w:val="both"/>
        <w:rPr>
          <w:i/>
          <w:sz w:val="18"/>
          <w:szCs w:val="18"/>
        </w:rPr>
      </w:pPr>
      <w:proofErr w:type="gramStart"/>
      <w:r w:rsidRPr="0047545C">
        <w:rPr>
          <w:i/>
          <w:sz w:val="18"/>
          <w:szCs w:val="18"/>
        </w:rPr>
        <w:t>Материал  подготовлен</w:t>
      </w:r>
      <w:proofErr w:type="gramEnd"/>
    </w:p>
    <w:p w:rsidR="005C397A" w:rsidRPr="0047545C" w:rsidRDefault="005C397A" w:rsidP="005C397A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5C397A" w:rsidRPr="0047545C" w:rsidRDefault="005C397A" w:rsidP="005C397A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Контакты для СМИ: </w:t>
      </w:r>
    </w:p>
    <w:p w:rsidR="005C397A" w:rsidRPr="0047545C" w:rsidRDefault="005C397A" w:rsidP="005C397A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тел.: (391)2-226-756 </w:t>
      </w:r>
    </w:p>
    <w:p w:rsidR="005C397A" w:rsidRPr="0047545C" w:rsidRDefault="005C397A" w:rsidP="005C397A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>е-</w:t>
      </w:r>
      <w:r w:rsidRPr="0047545C">
        <w:rPr>
          <w:i/>
          <w:sz w:val="18"/>
          <w:szCs w:val="18"/>
          <w:lang w:val="en-US"/>
        </w:rPr>
        <w:t>mail</w:t>
      </w:r>
      <w:r w:rsidRPr="0047545C">
        <w:rPr>
          <w:i/>
          <w:sz w:val="18"/>
          <w:szCs w:val="18"/>
        </w:rPr>
        <w:t xml:space="preserve">: </w:t>
      </w:r>
      <w:proofErr w:type="spellStart"/>
      <w:r w:rsidRPr="0047545C">
        <w:rPr>
          <w:i/>
          <w:sz w:val="18"/>
          <w:szCs w:val="18"/>
          <w:lang w:val="en-US"/>
        </w:rPr>
        <w:t>pressa</w:t>
      </w:r>
      <w:proofErr w:type="spellEnd"/>
      <w:r w:rsidRPr="0047545C">
        <w:rPr>
          <w:i/>
          <w:sz w:val="18"/>
          <w:szCs w:val="18"/>
        </w:rPr>
        <w:t>@</w:t>
      </w:r>
      <w:r w:rsidRPr="0047545C">
        <w:rPr>
          <w:i/>
          <w:sz w:val="18"/>
          <w:szCs w:val="18"/>
          <w:lang w:val="en-US"/>
        </w:rPr>
        <w:t>r</w:t>
      </w:r>
      <w:r w:rsidRPr="0047545C">
        <w:rPr>
          <w:i/>
          <w:sz w:val="18"/>
          <w:szCs w:val="18"/>
        </w:rPr>
        <w:t>24.</w:t>
      </w:r>
      <w:proofErr w:type="spellStart"/>
      <w:r w:rsidRPr="0047545C">
        <w:rPr>
          <w:i/>
          <w:sz w:val="18"/>
          <w:szCs w:val="18"/>
          <w:lang w:val="en-US"/>
        </w:rPr>
        <w:t>rosreestr</w:t>
      </w:r>
      <w:proofErr w:type="spellEnd"/>
      <w:r w:rsidRPr="0047545C">
        <w:rPr>
          <w:i/>
          <w:sz w:val="18"/>
          <w:szCs w:val="18"/>
        </w:rPr>
        <w:t>.</w:t>
      </w:r>
      <w:proofErr w:type="spellStart"/>
      <w:r w:rsidRPr="0047545C">
        <w:rPr>
          <w:i/>
          <w:sz w:val="18"/>
          <w:szCs w:val="18"/>
          <w:lang w:val="en-US"/>
        </w:rPr>
        <w:t>ru</w:t>
      </w:r>
      <w:proofErr w:type="spellEnd"/>
    </w:p>
    <w:p w:rsidR="005C397A" w:rsidRPr="0047545C" w:rsidRDefault="005C397A" w:rsidP="005C397A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>«</w:t>
      </w:r>
      <w:proofErr w:type="spellStart"/>
      <w:r w:rsidRPr="0047545C">
        <w:rPr>
          <w:i/>
          <w:sz w:val="18"/>
          <w:szCs w:val="18"/>
        </w:rPr>
        <w:t>ВКонтакте</w:t>
      </w:r>
      <w:proofErr w:type="spellEnd"/>
      <w:r w:rsidRPr="0047545C">
        <w:rPr>
          <w:i/>
          <w:sz w:val="18"/>
          <w:szCs w:val="18"/>
        </w:rPr>
        <w:t xml:space="preserve">» </w:t>
      </w:r>
      <w:hyperlink r:id="rId8" w:history="1">
        <w:r w:rsidRPr="0047545C">
          <w:rPr>
            <w:color w:val="0563C1" w:themeColor="hyperlink"/>
            <w:sz w:val="18"/>
            <w:szCs w:val="18"/>
            <w:u w:val="single"/>
          </w:rPr>
          <w:t>http://vk.com/to24.rosreestr</w:t>
        </w:r>
      </w:hyperlink>
    </w:p>
    <w:p w:rsidR="005C397A" w:rsidRPr="0047545C" w:rsidRDefault="00434A1B" w:rsidP="005C397A">
      <w:pPr>
        <w:spacing w:after="0"/>
        <w:rPr>
          <w:i/>
          <w:sz w:val="18"/>
          <w:szCs w:val="18"/>
          <w:lang w:val="en-US"/>
        </w:rPr>
      </w:pPr>
      <w:hyperlink r:id="rId9" w:history="1">
        <w:r w:rsidR="005C397A" w:rsidRPr="0047545C">
          <w:rPr>
            <w:color w:val="0563C1" w:themeColor="hyperlink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="005C397A" w:rsidRPr="0047545C">
        <w:rPr>
          <w:i/>
          <w:sz w:val="18"/>
          <w:szCs w:val="18"/>
          <w:lang w:val="en-US"/>
        </w:rPr>
        <w:t xml:space="preserve"> </w:t>
      </w:r>
      <w:hyperlink r:id="rId10" w:history="1">
        <w:r w:rsidR="005C397A" w:rsidRPr="0047545C">
          <w:rPr>
            <w:color w:val="0563C1" w:themeColor="hyperlink"/>
            <w:sz w:val="18"/>
            <w:szCs w:val="18"/>
            <w:u w:val="single"/>
            <w:lang w:val="en-US"/>
          </w:rPr>
          <w:t>https://t.me/Rosreestr_krsk24</w:t>
        </w:r>
      </w:hyperlink>
    </w:p>
    <w:p w:rsidR="005C397A" w:rsidRPr="0047545C" w:rsidRDefault="005C397A" w:rsidP="005C397A">
      <w:pPr>
        <w:spacing w:after="0"/>
        <w:rPr>
          <w:i/>
          <w:sz w:val="18"/>
          <w:szCs w:val="18"/>
        </w:rPr>
      </w:pPr>
      <w:r w:rsidRPr="0047545C">
        <w:rPr>
          <w:i/>
          <w:sz w:val="18"/>
          <w:szCs w:val="18"/>
        </w:rPr>
        <w:t xml:space="preserve">Одноклассники </w:t>
      </w:r>
      <w:hyperlink r:id="rId11" w:history="1">
        <w:r w:rsidRPr="0047545C">
          <w:rPr>
            <w:color w:val="0563C1" w:themeColor="hyperlink"/>
            <w:sz w:val="18"/>
            <w:szCs w:val="18"/>
            <w:u w:val="single"/>
          </w:rPr>
          <w:t>https://ok.ru/to24.rosreestr</w:t>
        </w:r>
      </w:hyperlink>
    </w:p>
    <w:p w:rsidR="005C397A" w:rsidRPr="0047545C" w:rsidRDefault="005C397A" w:rsidP="005C397A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47545C">
        <w:rPr>
          <w:color w:val="0563C1" w:themeColor="hyperlink"/>
          <w:sz w:val="18"/>
          <w:szCs w:val="18"/>
          <w:u w:val="single"/>
          <w:lang w:val="en-US"/>
        </w:rPr>
        <w:t>RuTube</w:t>
      </w:r>
      <w:proofErr w:type="spellEnd"/>
      <w:r w:rsidRPr="0047545C">
        <w:rPr>
          <w:color w:val="0563C1" w:themeColor="hyperlink"/>
          <w:sz w:val="18"/>
          <w:szCs w:val="18"/>
          <w:u w:val="single"/>
          <w:lang w:val="en-US"/>
        </w:rPr>
        <w:t xml:space="preserve"> </w:t>
      </w:r>
      <w:hyperlink r:id="rId12" w:history="1">
        <w:r w:rsidRPr="0047545C">
          <w:rPr>
            <w:color w:val="0563C1" w:themeColor="hyperlink"/>
            <w:sz w:val="18"/>
            <w:szCs w:val="18"/>
            <w:u w:val="single"/>
            <w:lang w:val="en-US"/>
          </w:rPr>
          <w:t>https://rutube.ru/channel/30409991/</w:t>
        </w:r>
      </w:hyperlink>
    </w:p>
    <w:p w:rsidR="005C397A" w:rsidRPr="00AA4612" w:rsidRDefault="005C397A" w:rsidP="005C39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C397A" w:rsidRPr="005C397A" w:rsidRDefault="005C397A" w:rsidP="00E745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</w:p>
    <w:p w:rsidR="00D36181" w:rsidRPr="005C397A" w:rsidRDefault="00D36181" w:rsidP="00D361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181" w:rsidRPr="005C397A" w:rsidRDefault="00D36181" w:rsidP="00D361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181" w:rsidRPr="005C397A" w:rsidRDefault="00D361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6181" w:rsidRPr="005C397A" w:rsidRDefault="00D3618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36181" w:rsidRPr="005C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81"/>
    <w:rsid w:val="000C6D8D"/>
    <w:rsid w:val="00151EBC"/>
    <w:rsid w:val="002E3CFD"/>
    <w:rsid w:val="002E7AF7"/>
    <w:rsid w:val="003A5BF4"/>
    <w:rsid w:val="00434A1B"/>
    <w:rsid w:val="004562DF"/>
    <w:rsid w:val="00570379"/>
    <w:rsid w:val="005C397A"/>
    <w:rsid w:val="00655693"/>
    <w:rsid w:val="006B02D2"/>
    <w:rsid w:val="00B0439B"/>
    <w:rsid w:val="00D36181"/>
    <w:rsid w:val="00E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9B542-B085-4914-8F3C-3B1F81E4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hyperlink" Target="https://rutube.ru/channel/3040999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eg/okolo-4-200-ga-perspektivnykh-zemel-v-krasnoskom-krae-vvleno-dlya-zhilihnogo-stroitelstva/" TargetMode="External"/><Relationship Id="rId11" Type="http://schemas.openxmlformats.org/officeDocument/2006/relationships/hyperlink" Target="https://ok.ru/to24.rosreestr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t.me/Rosreestr_krsk24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PavlovaAV\Desktop\Telegr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11</cp:revision>
  <dcterms:created xsi:type="dcterms:W3CDTF">2024-01-25T03:16:00Z</dcterms:created>
  <dcterms:modified xsi:type="dcterms:W3CDTF">2024-01-25T04:19:00Z</dcterms:modified>
</cp:coreProperties>
</file>